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（様式１０－３）</w:t>
      </w:r>
    </w:p>
    <w:p>
      <w:pPr>
        <w:pStyle w:val="0"/>
        <w:spacing w:line="276" w:lineRule="auto"/>
        <w:jc w:val="center"/>
        <w:rPr>
          <w:rFonts w:hint="default"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pacing w:val="280"/>
          <w:kern w:val="0"/>
          <w:sz w:val="28"/>
          <w:fitText w:val="1961" w:id="1"/>
        </w:rPr>
        <w:t>提案</w:t>
      </w:r>
      <w:r>
        <w:rPr>
          <w:rFonts w:hint="eastAsia" w:ascii="UD デジタル 教科書体 N-R" w:hAnsi="UD デジタル 教科書体 N-R" w:eastAsia="UD デジタル 教科書体 N-R"/>
          <w:b w:val="1"/>
          <w:spacing w:val="0"/>
          <w:kern w:val="0"/>
          <w:sz w:val="28"/>
          <w:fitText w:val="1961" w:id="1"/>
        </w:rPr>
        <w:t>書</w:t>
      </w:r>
    </w:p>
    <w:p>
      <w:pPr>
        <w:pStyle w:val="0"/>
        <w:jc w:val="center"/>
        <w:rPr>
          <w:rFonts w:hint="default" w:ascii="UD デジタル 教科書体 N-R" w:hAnsi="UD デジタル 教科書体 N-R" w:eastAsia="UD デジタル 教科書体 N-R"/>
          <w:b w:val="1"/>
          <w:sz w:val="18"/>
        </w:rPr>
      </w:pPr>
    </w:p>
    <w:tbl>
      <w:tblPr>
        <w:tblStyle w:val="31"/>
        <w:tblW w:w="6186" w:type="dxa"/>
        <w:jc w:val="right"/>
        <w:tblInd w:w="0" w:type="dxa"/>
        <w:tblBorders>
          <w:top w:val="none" w:color="auto" w:sz="0" w:space="0"/>
          <w:left w:val="none" w:color="auto" w:sz="0" w:space="0"/>
          <w:bottom w:val="dotted" w:color="auto" w:sz="4" w:space="0"/>
          <w:right w:val="none" w:color="auto" w:sz="0" w:space="0"/>
          <w:insideH w:val="dotted" w:color="auto" w:sz="4" w:space="0"/>
          <w:insideV w:val="none" w:color="auto" w:sz="0" w:space="0"/>
        </w:tblBorders>
        <w:tblLayout w:type="fixed"/>
        <w:tblLook w:firstRow="1" w:lastRow="0" w:firstColumn="1" w:lastColumn="0" w:noHBand="0" w:noVBand="1" w:val="04A0"/>
      </w:tblPr>
      <w:tblGrid>
        <w:gridCol w:w="1656"/>
        <w:gridCol w:w="4530"/>
      </w:tblGrid>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tbl>
      <w:tblPr>
        <w:tblStyle w:val="31"/>
        <w:tblW w:w="9130" w:type="dxa"/>
        <w:tblInd w:w="0" w:type="dxa"/>
        <w:tblLayout w:type="fixed"/>
        <w:tblLook w:firstRow="1" w:lastRow="0" w:firstColumn="1" w:lastColumn="0" w:noHBand="0" w:noVBand="1" w:val="04A0"/>
      </w:tblPr>
      <w:tblGrid>
        <w:gridCol w:w="9130"/>
      </w:tblGrid>
      <w:tr>
        <w:trPr/>
        <w:tc>
          <w:tcPr>
            <w:tcW w:w="9130"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テーマ３　</w:t>
            </w:r>
            <w:r>
              <w:rPr>
                <w:rFonts w:hint="eastAsia" w:ascii="UD デジタル 教科書体 NK-R" w:hAnsi="UD デジタル 教科書体 NK-R" w:eastAsia="UD デジタル 教科書体 NK-R"/>
              </w:rPr>
              <w:t>クライミング大会開催時の観客スペースについて、他のスポーツ施設を整備するなど、その有効利用の考え方・検討プロセスについて</w:t>
            </w:r>
          </w:p>
        </w:tc>
      </w:tr>
      <w:tr>
        <w:trPr/>
        <w:tc>
          <w:tcPr>
            <w:tcW w:w="9130" w:type="dxa"/>
            <w:vAlign w:val="top"/>
          </w:tcPr>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※Ａ４判横書きで３枚以内で記載してください。提案が２枚以上となる場合は、ページ下段に番号（</w:t>
      </w:r>
      <w:r>
        <w:rPr>
          <w:rFonts w:hint="eastAsia" w:ascii="UD デジタル 教科書体 N-R" w:hAnsi="UD デジタル 教科書体 N-R" w:eastAsia="UD デジタル 教科書体 N-R"/>
          <w:sz w:val="16"/>
        </w:rPr>
        <w:t>1/2</w:t>
      </w:r>
      <w:r>
        <w:rPr>
          <w:rFonts w:hint="eastAsia" w:ascii="UD デジタル 教科書体 N-R" w:hAnsi="UD デジタル 教科書体 N-R" w:eastAsia="UD デジタル 教科書体 N-R"/>
          <w:sz w:val="16"/>
        </w:rPr>
        <w:t>、</w:t>
      </w:r>
      <w:r>
        <w:rPr>
          <w:rFonts w:hint="eastAsia" w:ascii="UD デジタル 教科書体 N-R" w:hAnsi="UD デジタル 教科書体 N-R" w:eastAsia="UD デジタル 教科書体 N-R"/>
          <w:sz w:val="16"/>
        </w:rPr>
        <w:t>2/2</w:t>
      </w:r>
      <w:r>
        <w:rPr>
          <w:rFonts w:hint="eastAsia" w:ascii="UD デジタル 教科書体 N-R" w:hAnsi="UD デジタル 教科書体 N-R" w:eastAsia="UD デジタル 教科書体 N-R"/>
          <w:sz w:val="16"/>
        </w:rPr>
        <w:t>）を記載すること。</w:t>
      </w:r>
    </w:p>
    <w:p>
      <w:pPr>
        <w:pStyle w:val="0"/>
        <w:ind w:left="160" w:hanging="160" w:hangingChars="10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※本提案書は参加者の専門知識や経験等を客観的に判断するためのものであることを踏まえ、記載は文章等により簡潔にするとともに、文字フォントもできる限り大きくすること。</w:t>
      </w:r>
    </w:p>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※文章を補完するためのイラスト、イメージ図の仕様、着色、彩色することは可能とする。</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※副本については、「商号又は名称」及び「担当者」の記載は不要とする。</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211</TotalTime>
  <Pages>1</Pages>
  <Words>4</Words>
  <Characters>301</Characters>
  <Application>JUST Note</Application>
  <Lines>36</Lines>
  <Paragraphs>9</Paragraphs>
  <CharactersWithSpaces>302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2024-03-20T04:42:22Z</cp:lastPrinted>
  <dcterms:created xsi:type="dcterms:W3CDTF">2022-05-11T05:15:00Z</dcterms:created>
  <dcterms:modified xsi:type="dcterms:W3CDTF">2024-03-14T06:23:44Z</dcterms:modified>
  <cp:revision>4</cp:revision>
</cp:coreProperties>
</file>