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UD デジタル 教科書体 N-R" w:hAnsi="UD デジタル 教科書体 N-R" w:eastAsia="UD デジタル 教科書体 N-R"/>
        </w:rPr>
      </w:pPr>
      <w:bookmarkStart w:id="0" w:name="_GoBack"/>
      <w:bookmarkEnd w:id="0"/>
      <w:r>
        <w:rPr>
          <w:rFonts w:hint="eastAsia" w:ascii="UD デジタル 教科書体 N-R" w:hAnsi="UD デジタル 教科書体 N-R" w:eastAsia="UD デジタル 教科書体 N-R"/>
        </w:rPr>
        <w:t>（様式１０－５）</w:t>
      </w:r>
    </w:p>
    <w:p>
      <w:pPr>
        <w:pStyle w:val="0"/>
        <w:spacing w:line="276" w:lineRule="auto"/>
        <w:jc w:val="center"/>
        <w:rPr>
          <w:rFonts w:hint="default" w:ascii="UD デジタル 教科書体 N-R" w:hAnsi="UD デジタル 教科書体 N-R" w:eastAsia="UD デジタル 教科書体 N-R"/>
          <w:b w:val="1"/>
          <w:sz w:val="28"/>
        </w:rPr>
      </w:pPr>
      <w:r>
        <w:rPr>
          <w:rFonts w:hint="eastAsia" w:ascii="UD デジタル 教科書体 N-R" w:hAnsi="UD デジタル 教科書体 N-R" w:eastAsia="UD デジタル 教科書体 N-R"/>
          <w:b w:val="1"/>
          <w:spacing w:val="280"/>
          <w:kern w:val="0"/>
          <w:sz w:val="28"/>
          <w:fitText w:val="1961" w:id="1"/>
        </w:rPr>
        <w:t>提案</w:t>
      </w:r>
      <w:r>
        <w:rPr>
          <w:rFonts w:hint="eastAsia" w:ascii="UD デジタル 教科書体 N-R" w:hAnsi="UD デジタル 教科書体 N-R" w:eastAsia="UD デジタル 教科書体 N-R"/>
          <w:b w:val="1"/>
          <w:spacing w:val="0"/>
          <w:kern w:val="0"/>
          <w:sz w:val="28"/>
          <w:fitText w:val="1961" w:id="1"/>
        </w:rPr>
        <w:t>書</w:t>
      </w:r>
    </w:p>
    <w:p>
      <w:pPr>
        <w:pStyle w:val="0"/>
        <w:jc w:val="center"/>
        <w:rPr>
          <w:rFonts w:hint="default" w:ascii="UD デジタル 教科書体 N-R" w:hAnsi="UD デジタル 教科書体 N-R" w:eastAsia="UD デジタル 教科書体 N-R"/>
          <w:b w:val="1"/>
          <w:sz w:val="18"/>
        </w:rPr>
      </w:pPr>
    </w:p>
    <w:tbl>
      <w:tblPr>
        <w:tblStyle w:val="31"/>
        <w:tblW w:w="6186" w:type="dxa"/>
        <w:jc w:val="right"/>
        <w:tblInd w:w="0" w:type="dxa"/>
        <w:tblBorders>
          <w:top w:val="none" w:color="auto" w:sz="0" w:space="0"/>
          <w:left w:val="none" w:color="auto" w:sz="0" w:space="0"/>
          <w:bottom w:val="dotted" w:color="auto" w:sz="4" w:space="0"/>
          <w:right w:val="none" w:color="auto" w:sz="0" w:space="0"/>
          <w:insideH w:val="dotted" w:color="auto" w:sz="4" w:space="0"/>
          <w:insideV w:val="none" w:color="auto" w:sz="0" w:space="0"/>
        </w:tblBorders>
        <w:tblLayout w:type="fixed"/>
        <w:tblLook w:firstRow="1" w:lastRow="0" w:firstColumn="1" w:lastColumn="0" w:noHBand="0" w:noVBand="1" w:val="04A0"/>
      </w:tblPr>
      <w:tblGrid>
        <w:gridCol w:w="1656"/>
        <w:gridCol w:w="4530"/>
      </w:tblGrid>
      <w:tr>
        <w:trPr/>
        <w:tc>
          <w:tcPr>
            <w:tcW w:w="1656"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商号又は名称</w:t>
            </w:r>
          </w:p>
        </w:tc>
        <w:tc>
          <w:tcPr>
            <w:tcW w:w="4530" w:type="dxa"/>
            <w:vAlign w:val="top"/>
          </w:tcPr>
          <w:p>
            <w:pPr>
              <w:pStyle w:val="0"/>
              <w:spacing w:line="276" w:lineRule="auto"/>
              <w:rPr>
                <w:rFonts w:hint="default" w:ascii="UD デジタル 教科書体 N-R" w:hAnsi="UD デジタル 教科書体 N-R" w:eastAsia="UD デジタル 教科書体 N-R"/>
              </w:rPr>
            </w:pPr>
          </w:p>
        </w:tc>
      </w:tr>
      <w:tr>
        <w:trPr/>
        <w:tc>
          <w:tcPr>
            <w:tcW w:w="1656" w:type="dxa"/>
            <w:vAlign w:val="top"/>
          </w:tcPr>
          <w:p>
            <w:pPr>
              <w:pStyle w:val="0"/>
              <w:spacing w:line="276" w:lineRule="auto"/>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rPr>
              <w:t>担当者</w:t>
            </w:r>
          </w:p>
        </w:tc>
        <w:tc>
          <w:tcPr>
            <w:tcW w:w="4530" w:type="dxa"/>
            <w:vAlign w:val="top"/>
          </w:tcPr>
          <w:p>
            <w:pPr>
              <w:pStyle w:val="0"/>
              <w:spacing w:line="276" w:lineRule="auto"/>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rPr>
      </w:pPr>
    </w:p>
    <w:tbl>
      <w:tblPr>
        <w:tblStyle w:val="31"/>
        <w:tblW w:w="9130" w:type="dxa"/>
        <w:tblInd w:w="0" w:type="dxa"/>
        <w:tblLayout w:type="fixed"/>
        <w:tblLook w:firstRow="1" w:lastRow="0" w:firstColumn="1" w:lastColumn="0" w:noHBand="0" w:noVBand="1" w:val="04A0"/>
      </w:tblPr>
      <w:tblGrid>
        <w:gridCol w:w="9130"/>
      </w:tblGrid>
      <w:tr>
        <w:trPr/>
        <w:tc>
          <w:tcPr>
            <w:tcW w:w="9130" w:type="dxa"/>
            <w:vAlign w:val="top"/>
          </w:tcPr>
          <w:p>
            <w:pPr>
              <w:pStyle w:val="0"/>
              <w:spacing w:line="276" w:lineRule="auto"/>
              <w:rPr>
                <w:rFonts w:hint="default" w:ascii="UD デジタル 教科書体 N-R" w:hAnsi="UD デジタル 教科書体 N-R" w:eastAsia="UD デジタル 教科書体 N-R"/>
                <w:color w:val="auto"/>
              </w:rPr>
            </w:pPr>
            <w:r>
              <w:rPr>
                <w:rFonts w:hint="eastAsia" w:ascii="UD デジタル 教科書体 N-R" w:hAnsi="UD デジタル 教科書体 N-R" w:eastAsia="UD デジタル 教科書体 N-R"/>
                <w:color w:val="auto"/>
              </w:rPr>
              <w:t>テーマ５　</w:t>
            </w:r>
            <w:r>
              <w:rPr>
                <w:rFonts w:hint="eastAsia" w:ascii="UD デジタル 教科書体 NK-R" w:hAnsi="UD デジタル 教科書体 NK-R" w:eastAsia="UD デジタル 教科書体 NK-R"/>
                <w:color w:val="auto"/>
              </w:rPr>
              <w:t>基本計画の実現性を高めつつ、デザインビルドの事業者選定の際のリスクを踏まえた、要求水準書における条件設定や事業者選定の評価基準についての考え方・検討プロセスについて</w:t>
            </w:r>
          </w:p>
        </w:tc>
      </w:tr>
      <w:tr>
        <w:trPr/>
        <w:tc>
          <w:tcPr>
            <w:tcW w:w="9130" w:type="dxa"/>
            <w:vAlign w:val="top"/>
          </w:tcPr>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p>
            <w:pPr>
              <w:pStyle w:val="0"/>
              <w:spacing w:line="276" w:lineRule="auto"/>
              <w:rPr>
                <w:rFonts w:hint="default" w:ascii="UD デジタル 教科書体 N-R" w:hAnsi="UD デジタル 教科書体 N-R" w:eastAsia="UD デジタル 教科書体 N-R"/>
              </w:rPr>
            </w:pPr>
          </w:p>
        </w:tc>
      </w:tr>
    </w:tbl>
    <w:p>
      <w:pPr>
        <w:pStyle w:val="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※Ａ４判横書きで３枚以内で記載してください。提案が２枚以上となる場合は、ページ下段に番号（</w:t>
      </w:r>
      <w:r>
        <w:rPr>
          <w:rFonts w:hint="eastAsia" w:ascii="UD デジタル 教科書体 N-R" w:hAnsi="UD デジタル 教科書体 N-R" w:eastAsia="UD デジタル 教科書体 N-R"/>
          <w:sz w:val="16"/>
        </w:rPr>
        <w:t>1/2</w:t>
      </w:r>
      <w:r>
        <w:rPr>
          <w:rFonts w:hint="eastAsia" w:ascii="UD デジタル 教科書体 N-R" w:hAnsi="UD デジタル 教科書体 N-R" w:eastAsia="UD デジタル 教科書体 N-R"/>
          <w:sz w:val="16"/>
        </w:rPr>
        <w:t>、</w:t>
      </w:r>
      <w:r>
        <w:rPr>
          <w:rFonts w:hint="eastAsia" w:ascii="UD デジタル 教科書体 N-R" w:hAnsi="UD デジタル 教科書体 N-R" w:eastAsia="UD デジタル 教科書体 N-R"/>
          <w:sz w:val="16"/>
        </w:rPr>
        <w:t>2/2</w:t>
      </w:r>
      <w:r>
        <w:rPr>
          <w:rFonts w:hint="eastAsia" w:ascii="UD デジタル 教科書体 N-R" w:hAnsi="UD デジタル 教科書体 N-R" w:eastAsia="UD デジタル 教科書体 N-R"/>
          <w:sz w:val="16"/>
        </w:rPr>
        <w:t>）を記載すること。</w:t>
      </w:r>
    </w:p>
    <w:p>
      <w:pPr>
        <w:pStyle w:val="0"/>
        <w:ind w:left="160" w:hanging="160" w:hangingChars="10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※本提案書は参加者の専門知識や経験等を客観的に判断するためのものであることを踏まえ、記載は文章等により簡潔にするとともに、文字フォントもできる限り大きくすること。</w:t>
      </w:r>
    </w:p>
    <w:p>
      <w:pPr>
        <w:pStyle w:val="0"/>
        <w:rPr>
          <w:rFonts w:hint="default" w:ascii="UD デジタル 教科書体 N-R" w:hAnsi="UD デジタル 教科書体 N-R" w:eastAsia="UD デジタル 教科書体 N-R"/>
          <w:sz w:val="16"/>
        </w:rPr>
      </w:pPr>
      <w:r>
        <w:rPr>
          <w:rFonts w:hint="eastAsia" w:ascii="UD デジタル 教科書体 N-R" w:hAnsi="UD デジタル 教科書体 N-R" w:eastAsia="UD デジタル 教科書体 N-R"/>
          <w:sz w:val="16"/>
        </w:rPr>
        <w:t>※文章を補完するためのイラスト、イメージ図の仕様、着色、彩色することは可能とする。</w:t>
      </w:r>
    </w:p>
    <w:p>
      <w:pPr>
        <w:pStyle w:val="0"/>
        <w:rPr>
          <w:rFonts w:hint="default" w:ascii="UD デジタル 教科書体 N-R" w:hAnsi="UD デジタル 教科書体 N-R" w:eastAsia="UD デジタル 教科書体 N-R"/>
        </w:rPr>
      </w:pPr>
      <w:r>
        <w:rPr>
          <w:rFonts w:hint="eastAsia" w:ascii="UD デジタル 教科書体 N-R" w:hAnsi="UD デジタル 教科書体 N-R" w:eastAsia="UD デジタル 教科書体 N-R"/>
          <w:sz w:val="16"/>
        </w:rPr>
        <w:t>※副本については、「商号又は名称」及び「担当者」の記載は不要とする。</w:t>
      </w:r>
    </w:p>
    <w:sectPr>
      <w:headerReference r:id="rId5" w:type="default"/>
      <w:pgSz w:w="11906" w:h="16838"/>
      <w:pgMar w:top="1418" w:right="1418" w:bottom="1134" w:left="1418"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UD デジタル 教科書体 N-R">
    <w:panose1 w:val="00000000000000000000"/>
    <w:charset w:val="80"/>
    <w:family w:val="roman"/>
    <w:notTrueType/>
    <w:pitch w:val="fixed"/>
    <w:sig w:usb0="00000000" w:usb1="00000000" w:usb2="00000000" w:usb3="00000000" w:csb0="01008200" w:csb1="00000000"/>
  </w:font>
  <w:font w:name="UD デジタル 教科書体 NK-R">
    <w:panose1 w:val="00000000000000000000"/>
    <w:charset w:val="80"/>
    <w:family w:val="roman"/>
    <w:notTrueType/>
    <w:pitch w:val="variable"/>
    <w:sig w:usb0="00000000" w:usb1="00000000" w:usb2="00000000" w:usb3="00000000" w:csb0="01008200" w:csb1="00000000"/>
  </w:font>
  <w:font w:name="UD デジタル 教科書体 N-R">
    <w:panose1 w:val="00000800000000000000"/>
    <w:charset w:val="80"/>
    <w:family w:val="roman"/>
    <w:notTrueType/>
    <w:pitch w:val="fixed"/>
    <w:sig w:usb0="00000000" w:usb1="00000000" w:usb2="00000000" w:usb3="00000000" w:csb0="010082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ascii="UD デジタル 教科書体 N-R" w:hAnsi="UD デジタル 教科書体 N-R" w:eastAsia="UD デジタル 教科書体 N-R"/>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8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widowControl w:val="0"/>
      <w:ind w:left="840" w:leftChars="400"/>
    </w:pPr>
  </w:style>
  <w:style w:type="paragraph" w:styleId="16">
    <w:name w:val="Note Heading"/>
    <w:basedOn w:val="0"/>
    <w:next w:val="0"/>
    <w:link w:val="17"/>
    <w:uiPriority w:val="0"/>
    <w:pPr>
      <w:widowControl w:val="0"/>
      <w:jc w:val="center"/>
    </w:pPr>
    <w:rPr>
      <w:rFonts w:ascii="Century" w:hAnsi="Century" w:eastAsia="ＭＳ 明朝"/>
    </w:rPr>
  </w:style>
  <w:style w:type="character" w:styleId="17" w:customStyle="1">
    <w:name w:val="記 (文字)"/>
    <w:basedOn w:val="10"/>
    <w:next w:val="17"/>
    <w:link w:val="16"/>
    <w:uiPriority w:val="0"/>
    <w:rPr>
      <w:rFonts w:ascii="Century" w:hAnsi="Century" w:eastAsia="ＭＳ 明朝"/>
    </w:r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name w:val="annotation reference"/>
    <w:basedOn w:val="10"/>
    <w:next w:val="22"/>
    <w:link w:val="0"/>
    <w:uiPriority w:val="0"/>
    <w:semiHidden/>
    <w:rPr>
      <w:sz w:val="18"/>
    </w:rPr>
  </w:style>
  <w:style w:type="paragraph" w:styleId="23">
    <w:name w:val="annotation text"/>
    <w:basedOn w:val="0"/>
    <w:next w:val="23"/>
    <w:link w:val="24"/>
    <w:uiPriority w:val="0"/>
    <w:semiHidden/>
    <w:pPr>
      <w:jc w:val="left"/>
    </w:pPr>
  </w:style>
  <w:style w:type="character" w:styleId="24" w:customStyle="1">
    <w:name w:val="コメント文字列 (文字)"/>
    <w:basedOn w:val="10"/>
    <w:next w:val="24"/>
    <w:link w:val="23"/>
    <w:uiPriority w:val="0"/>
  </w:style>
  <w:style w:type="paragraph" w:styleId="25">
    <w:name w:val="annotation subject"/>
    <w:basedOn w:val="23"/>
    <w:next w:val="23"/>
    <w:link w:val="26"/>
    <w:uiPriority w:val="0"/>
    <w:semiHidden/>
    <w:rPr>
      <w:b w:val="1"/>
    </w:rPr>
  </w:style>
  <w:style w:type="character" w:styleId="26" w:customStyle="1">
    <w:name w:val="コメント内容 (文字)"/>
    <w:basedOn w:val="24"/>
    <w:next w:val="26"/>
    <w:link w:val="25"/>
    <w:uiPriority w:val="0"/>
    <w:rPr>
      <w:b w:val="1"/>
    </w:rPr>
  </w:style>
  <w:style w:type="paragraph" w:styleId="27">
    <w:name w:val="Balloon Text"/>
    <w:basedOn w:val="0"/>
    <w:next w:val="27"/>
    <w:link w:val="28"/>
    <w:uiPriority w:val="0"/>
    <w:semiHidden/>
    <w:rPr>
      <w:rFonts w:asciiTheme="majorHAnsi" w:hAnsiTheme="majorHAnsi" w:eastAsiaTheme="majorEastAsia"/>
      <w:sz w:val="18"/>
    </w:rPr>
  </w:style>
  <w:style w:type="character" w:styleId="28" w:customStyle="1">
    <w:name w:val="吹き出し (文字)"/>
    <w:basedOn w:val="10"/>
    <w:next w:val="28"/>
    <w:link w:val="27"/>
    <w:uiPriority w:val="0"/>
    <w:rPr>
      <w:rFonts w:asciiTheme="majorHAnsi" w:hAnsiTheme="majorHAnsi" w:eastAsiaTheme="majorEastAsia"/>
      <w:sz w:val="18"/>
    </w:rPr>
  </w:style>
  <w:style w:type="character" w:styleId="29">
    <w:name w:val="footnote reference"/>
    <w:basedOn w:val="10"/>
    <w:next w:val="29"/>
    <w:link w:val="0"/>
    <w:uiPriority w:val="0"/>
    <w:semiHidden/>
    <w:rPr>
      <w:vertAlign w:val="superscript"/>
    </w:rPr>
  </w:style>
  <w:style w:type="character" w:styleId="30">
    <w:name w:val="endnote reference"/>
    <w:basedOn w:val="10"/>
    <w:next w:val="30"/>
    <w:link w:val="0"/>
    <w:uiPriority w:val="0"/>
    <w:semiHidden/>
    <w:rPr>
      <w:vertAlign w:val="superscript"/>
    </w:rPr>
  </w:style>
  <w:style w:type="table" w:styleId="31">
    <w:name w:val="Table Grid"/>
    <w:basedOn w:val="11"/>
    <w:next w:val="31"/>
    <w:link w:val="0"/>
    <w:uiPriority w:val="0"/>
    <w:pPr>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213</TotalTime>
  <Pages>1</Pages>
  <Words>4</Words>
  <Characters>323</Characters>
  <Application>JUST Note</Application>
  <Lines>36</Lines>
  <Paragraphs>9</Paragraphs>
  <CharactersWithSpaces>324</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komatsushima</cp:lastModifiedBy>
  <cp:lastPrinted>2024-03-20T04:43:37Z</cp:lastPrinted>
  <dcterms:created xsi:type="dcterms:W3CDTF">2022-05-11T05:15:00Z</dcterms:created>
  <dcterms:modified xsi:type="dcterms:W3CDTF">2024-03-20T04:31:09Z</dcterms:modified>
  <cp:revision>5</cp:revision>
</cp:coreProperties>
</file>